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3B" w:rsidRPr="00B72BFA" w:rsidRDefault="006C0973" w:rsidP="00F3133B">
      <w:pPr>
        <w:rPr>
          <w:rFonts w:ascii="Lohit Gujarati" w:hAnsi="Lohit Gujarati" w:cs="Lohit Gujarati"/>
        </w:rPr>
      </w:pPr>
      <w:r w:rsidRPr="002E544A">
        <w:rPr>
          <w:rFonts w:cs="Arial Unicode MS" w:hint="cs"/>
          <w:b/>
          <w:bCs/>
          <w:cs/>
        </w:rPr>
        <w:t xml:space="preserve">               </w:t>
      </w:r>
      <w:r w:rsidR="00C11631">
        <w:rPr>
          <w:rFonts w:cs="Arial Unicode MS" w:hint="cs"/>
          <w:b/>
          <w:bCs/>
          <w:cs/>
        </w:rPr>
        <w:t xml:space="preserve">                              </w:t>
      </w:r>
      <w:r w:rsidR="00F3133B" w:rsidRPr="00B72BFA">
        <w:rPr>
          <w:rFonts w:ascii="Lohit Gujarati" w:hAnsi="Lohit Gujarati" w:cs="Lohit Gujarati"/>
          <w:noProof/>
          <w:lang w:eastAsia="en-IN"/>
        </w:rPr>
        <w:drawing>
          <wp:inline distT="0" distB="0" distL="0" distR="0" wp14:anchorId="6B42FCC5" wp14:editId="03E812D2">
            <wp:extent cx="5731510" cy="1779905"/>
            <wp:effectExtent l="0" t="0" r="2540" b="0"/>
            <wp:docPr id="1" name="Picture 1" descr="Description: Description: C:\Documents and Settings\hcpatel\My Documents\My Pictures\New Picture (3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Documents and Settings\hcpatel\My Documents\My Pictures\New Picture (34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33B">
        <w:rPr>
          <w:rFonts w:cs="Arial Unicode MS" w:hint="cs"/>
          <w:b/>
          <w:bCs/>
          <w:cs/>
        </w:rPr>
        <w:t xml:space="preserve">   </w:t>
      </w:r>
      <w:r w:rsidR="00FB5A87">
        <w:rPr>
          <w:rFonts w:ascii="Lohit Gujarati" w:eastAsia="Calibri" w:hAnsi="Lohit Gujarati" w:cs="Lohit Gujarati"/>
          <w:cs/>
        </w:rPr>
        <w:t>નં.પી.જી/અનુસ્નાતક/</w:t>
      </w:r>
      <w:r w:rsidR="00FB5A87">
        <w:rPr>
          <w:rFonts w:ascii="Lohit Gujarati" w:eastAsia="Calibri" w:hAnsi="Lohit Gujarati" w:cs="Lohit Gujarati" w:hint="cs"/>
          <w:cs/>
        </w:rPr>
        <w:t>૫૧૮૪૭</w:t>
      </w:r>
      <w:r w:rsidR="00F3133B" w:rsidRPr="00B72BFA">
        <w:rPr>
          <w:rFonts w:ascii="Lohit Gujarati" w:eastAsia="Calibri" w:hAnsi="Lohit Gujarati" w:cs="Lohit Gujarati"/>
          <w:cs/>
        </w:rPr>
        <w:t xml:space="preserve">/૨૦૧૮                                 </w:t>
      </w:r>
      <w:r w:rsidR="00B46B98">
        <w:rPr>
          <w:rFonts w:ascii="Lohit Gujarati" w:eastAsia="Calibri" w:hAnsi="Lohit Gujarati" w:cs="Lohit Gujarati" w:hint="cs"/>
          <w:cs/>
        </w:rPr>
        <w:t xml:space="preserve"> </w:t>
      </w:r>
      <w:r w:rsidR="00830CC1">
        <w:rPr>
          <w:rFonts w:ascii="Lohit Gujarati" w:eastAsia="Calibri" w:hAnsi="Lohit Gujarati" w:cs="Lohit Gujarati" w:hint="cs"/>
          <w:cs/>
        </w:rPr>
        <w:t xml:space="preserve">    </w:t>
      </w:r>
      <w:r w:rsidR="005F0A55">
        <w:rPr>
          <w:rFonts w:ascii="Lohit Gujarati" w:eastAsia="Calibri" w:hAnsi="Lohit Gujarati" w:cs="Lohit Gujarati"/>
          <w:cs/>
        </w:rPr>
        <w:t xml:space="preserve">તા. </w:t>
      </w:r>
      <w:r w:rsidR="005F0A55">
        <w:rPr>
          <w:rFonts w:ascii="Lohit Gujarati" w:eastAsia="Calibri" w:hAnsi="Lohit Gujarati" w:cs="Lohit Gujarati" w:hint="cs"/>
          <w:cs/>
        </w:rPr>
        <w:t>૨૩</w:t>
      </w:r>
      <w:r w:rsidR="00F3133B" w:rsidRPr="00B72BFA">
        <w:rPr>
          <w:rFonts w:ascii="Lohit Gujarati" w:eastAsia="Calibri" w:hAnsi="Lohit Gujarati" w:cs="Lohit Gujarati"/>
          <w:cs/>
        </w:rPr>
        <w:t>/</w:t>
      </w:r>
      <w:r w:rsidR="005F0A55">
        <w:rPr>
          <w:rFonts w:ascii="Lohit Gujarati" w:eastAsia="Calibri" w:hAnsi="Lohit Gujarati" w:cs="Lohit Gujarati" w:hint="cs"/>
          <w:cs/>
        </w:rPr>
        <w:t>૧૦</w:t>
      </w:r>
      <w:r w:rsidR="00F3133B" w:rsidRPr="00B72BFA">
        <w:rPr>
          <w:rFonts w:ascii="Lohit Gujarati" w:eastAsia="Calibri" w:hAnsi="Lohit Gujarati" w:cs="Lohit Gujarati"/>
          <w:cs/>
        </w:rPr>
        <w:t>/૨૦૧૮</w:t>
      </w:r>
    </w:p>
    <w:p w:rsidR="00AE5F14" w:rsidRPr="00131CEB" w:rsidRDefault="006C0973">
      <w:pPr>
        <w:rPr>
          <w:rFonts w:ascii="Lohit Gujarati" w:hAnsi="Lohit Gujarati" w:cs="Lohit Gujarati"/>
          <w:b/>
          <w:bCs/>
          <w:sz w:val="36"/>
          <w:szCs w:val="36"/>
          <w:u w:val="single"/>
        </w:rPr>
      </w:pPr>
      <w:r w:rsidRPr="002E544A">
        <w:rPr>
          <w:rFonts w:cs="Arial Unicode MS" w:hint="cs"/>
          <w:b/>
          <w:bCs/>
          <w:cs/>
        </w:rPr>
        <w:t xml:space="preserve">         </w:t>
      </w:r>
      <w:r w:rsidR="00F3133B">
        <w:rPr>
          <w:rFonts w:cs="Arial Unicode MS" w:hint="cs"/>
          <w:b/>
          <w:bCs/>
          <w:cs/>
        </w:rPr>
        <w:t xml:space="preserve">                                       </w:t>
      </w:r>
      <w:r w:rsidR="003B6909">
        <w:rPr>
          <w:rFonts w:cs="Arial Unicode MS" w:hint="cs"/>
          <w:b/>
          <w:bCs/>
          <w:cs/>
        </w:rPr>
        <w:t xml:space="preserve">   </w:t>
      </w:r>
      <w:r w:rsidR="00F3133B">
        <w:rPr>
          <w:rFonts w:cs="Arial Unicode MS" w:hint="cs"/>
          <w:b/>
          <w:bCs/>
          <w:cs/>
        </w:rPr>
        <w:t xml:space="preserve">              </w:t>
      </w:r>
      <w:r w:rsidRPr="00131CEB">
        <w:rPr>
          <w:rFonts w:ascii="Lohit Gujarati" w:hAnsi="Lohit Gujarati" w:cs="Lohit Gujarati"/>
          <w:b/>
          <w:bCs/>
          <w:sz w:val="36"/>
          <w:szCs w:val="36"/>
          <w:u w:val="single"/>
          <w:cs/>
        </w:rPr>
        <w:t xml:space="preserve">પરિપત્ર </w:t>
      </w:r>
    </w:p>
    <w:p w:rsidR="006C0973" w:rsidRPr="00E528B5" w:rsidRDefault="006C0973" w:rsidP="00E8328E">
      <w:pPr>
        <w:jc w:val="both"/>
        <w:rPr>
          <w:rFonts w:ascii="Calibri" w:hAnsi="Calibri" w:cs="Calibri"/>
          <w:sz w:val="24"/>
          <w:szCs w:val="24"/>
          <w:cs/>
        </w:rPr>
      </w:pPr>
      <w:r w:rsidRPr="00131CEB">
        <w:rPr>
          <w:rFonts w:ascii="Lohit Gujarati" w:hAnsi="Lohit Gujarati" w:cs="Lohit Gujarati"/>
          <w:cs/>
        </w:rPr>
        <w:t xml:space="preserve">          </w:t>
      </w:r>
      <w:r w:rsidR="00DD40F0" w:rsidRPr="00131CEB">
        <w:rPr>
          <w:rFonts w:ascii="Lohit Gujarati" w:hAnsi="Lohit Gujarati" w:cs="Lohit Gujarati"/>
        </w:rPr>
        <w:t xml:space="preserve"> </w:t>
      </w:r>
      <w:r w:rsidRPr="00131CEB">
        <w:rPr>
          <w:rFonts w:ascii="Lohit Gujarati" w:hAnsi="Lohit Gujarati" w:cs="Lohit Gujarati"/>
          <w:sz w:val="24"/>
          <w:szCs w:val="24"/>
          <w:cs/>
        </w:rPr>
        <w:t>તા. 15/02/2018 ના</w:t>
      </w:r>
      <w:r w:rsidR="00FE0AD5">
        <w:rPr>
          <w:rFonts w:ascii="Lohit Gujarati" w:hAnsi="Lohit Gujarati" w:cs="Lohit Gujarati"/>
          <w:sz w:val="24"/>
          <w:szCs w:val="24"/>
          <w:cs/>
        </w:rPr>
        <w:t xml:space="preserve"> </w:t>
      </w:r>
      <w:r w:rsidRPr="00131CEB">
        <w:rPr>
          <w:rFonts w:ascii="Lohit Gujarati" w:hAnsi="Lohit Gujarati" w:cs="Lohit Gujarati"/>
          <w:sz w:val="24"/>
          <w:szCs w:val="24"/>
          <w:cs/>
        </w:rPr>
        <w:t>રોજ મળેલ એકેડેમિક કાઉન</w:t>
      </w:r>
      <w:r w:rsidR="00C44934" w:rsidRPr="00131CEB">
        <w:rPr>
          <w:rFonts w:ascii="Lohit Gujarati" w:hAnsi="Lohit Gujarati" w:cs="Lohit Gujarati"/>
          <w:sz w:val="24"/>
          <w:szCs w:val="24"/>
          <w:cs/>
        </w:rPr>
        <w:t>્સિલની મિટીંગમાં નિમાયેલ કમિટીના તા.</w:t>
      </w:r>
      <w:r w:rsidR="000A3A7F">
        <w:rPr>
          <w:rFonts w:ascii="Lohit Gujarati" w:hAnsi="Lohit Gujarati" w:cs="Lohit Gujarati" w:hint="cs"/>
          <w:sz w:val="24"/>
          <w:szCs w:val="24"/>
          <w:cs/>
        </w:rPr>
        <w:t>૨૧</w:t>
      </w:r>
      <w:r w:rsidR="000A3A7F">
        <w:rPr>
          <w:rFonts w:ascii="Lohit Gujarati" w:hAnsi="Lohit Gujarati" w:cs="Lohit Gujarati"/>
          <w:sz w:val="24"/>
          <w:szCs w:val="24"/>
        </w:rPr>
        <w:t>/</w:t>
      </w:r>
      <w:r w:rsidR="000A3A7F">
        <w:rPr>
          <w:rFonts w:ascii="Lohit Gujarati" w:hAnsi="Lohit Gujarati" w:cs="Lohit Gujarati" w:hint="cs"/>
          <w:sz w:val="24"/>
          <w:szCs w:val="24"/>
          <w:cs/>
        </w:rPr>
        <w:t>૦૭</w:t>
      </w:r>
      <w:r w:rsidR="000A3A7F">
        <w:rPr>
          <w:rFonts w:ascii="Lohit Gujarati" w:hAnsi="Lohit Gujarati" w:cs="Lohit Gujarati"/>
          <w:sz w:val="24"/>
          <w:szCs w:val="24"/>
        </w:rPr>
        <w:t>/</w:t>
      </w:r>
      <w:r w:rsidR="000A3A7F">
        <w:rPr>
          <w:rFonts w:ascii="Lohit Gujarati" w:hAnsi="Lohit Gujarati" w:cs="Lohit Gujarati" w:hint="cs"/>
          <w:sz w:val="24"/>
          <w:szCs w:val="24"/>
          <w:cs/>
        </w:rPr>
        <w:t xml:space="preserve">૨૦૧૮ </w:t>
      </w:r>
      <w:r w:rsidR="00C44934" w:rsidRPr="00131CEB">
        <w:rPr>
          <w:rFonts w:ascii="Lohit Gujarati" w:hAnsi="Lohit Gujarati" w:cs="Lohit Gujarati"/>
          <w:sz w:val="24"/>
          <w:szCs w:val="24"/>
          <w:cs/>
        </w:rPr>
        <w:t xml:space="preserve">નાં રોજ મળેલ એક્ઝિક્યુટિવ કાઉન્સિલની મિટીંગમાં મંજૂર થયેલા અહેવાલ તથા તે પરત્વે </w:t>
      </w:r>
      <w:r w:rsidR="0001427B" w:rsidRPr="00131CEB">
        <w:rPr>
          <w:rFonts w:ascii="Lohit Gujarati" w:hAnsi="Lohit Gujarati" w:cs="Lohit Gujarati"/>
          <w:sz w:val="24"/>
          <w:szCs w:val="24"/>
          <w:cs/>
        </w:rPr>
        <w:t>મા</w:t>
      </w:r>
      <w:r w:rsidRPr="00131CEB">
        <w:rPr>
          <w:rFonts w:ascii="Lohit Gujarati" w:hAnsi="Lohit Gujarati" w:cs="Lohit Gujarati"/>
          <w:sz w:val="24"/>
          <w:szCs w:val="24"/>
          <w:cs/>
        </w:rPr>
        <w:t>.કુલપતિશ્રીના આદેશાનુસાર ગુજરાત યુનિવર્સિટી</w:t>
      </w:r>
      <w:r w:rsidR="0001427B" w:rsidRPr="00131CEB">
        <w:rPr>
          <w:rFonts w:ascii="Lohit Gujarati" w:hAnsi="Lohit Gujarati" w:cs="Lohit Gujarati"/>
          <w:sz w:val="24"/>
          <w:szCs w:val="24"/>
          <w:cs/>
        </w:rPr>
        <w:t xml:space="preserve"> </w:t>
      </w:r>
      <w:r w:rsidR="00C44934" w:rsidRPr="00131CEB">
        <w:rPr>
          <w:rFonts w:ascii="Lohit Gujarati" w:hAnsi="Lohit Gujarati" w:cs="Lohit Gujarati"/>
          <w:sz w:val="24"/>
          <w:szCs w:val="24"/>
          <w:cs/>
        </w:rPr>
        <w:t>સંલગ્ન</w:t>
      </w:r>
      <w:r w:rsidRPr="00131CEB">
        <w:rPr>
          <w:rFonts w:ascii="Lohit Gujarati" w:hAnsi="Lohit Gujarati" w:cs="Lohit Gujarati"/>
          <w:sz w:val="24"/>
          <w:szCs w:val="24"/>
          <w:cs/>
        </w:rPr>
        <w:t xml:space="preserve"> કોલેજોમાં ચાલતા અનુસ્નાતક કેન્દ્રોમાં વિવિધ હેડ પેટે થતા ખર્ચની મર્યાદામાં નીચે દર્શાવેલ નવા સુધારેલાં દર શૈ. વર્ષ 201</w:t>
      </w:r>
      <w:r w:rsidR="00C44934" w:rsidRPr="00131CEB">
        <w:rPr>
          <w:rFonts w:ascii="Lohit Gujarati" w:hAnsi="Lohit Gujarati" w:cs="Lohit Gujarati"/>
          <w:sz w:val="24"/>
          <w:szCs w:val="24"/>
          <w:cs/>
        </w:rPr>
        <w:t xml:space="preserve">8-19 </w:t>
      </w:r>
      <w:r w:rsidR="00E528B5">
        <w:rPr>
          <w:rFonts w:ascii="Lohit Gujarati" w:hAnsi="Lohit Gujarati" w:cs="Lohit Gujarati"/>
          <w:sz w:val="24"/>
          <w:szCs w:val="24"/>
          <w:cs/>
        </w:rPr>
        <w:t>થી મંજૂર કરવામાં આવે છે</w:t>
      </w:r>
      <w:r w:rsidR="00E528B5">
        <w:rPr>
          <w:rFonts w:ascii="Lohit Gujarati" w:hAnsi="Lohit Gujarati" w:cs="Lohit Gujarati"/>
          <w:sz w:val="24"/>
          <w:szCs w:val="24"/>
        </w:rPr>
        <w:t xml:space="preserve"> </w:t>
      </w:r>
      <w:r w:rsidR="00E528B5" w:rsidRPr="00337510">
        <w:rPr>
          <w:rFonts w:ascii="Lohit Gujarati" w:hAnsi="Lohit Gujarati" w:cs="Lohit Gujarati"/>
          <w:sz w:val="24"/>
          <w:szCs w:val="24"/>
          <w:cs/>
        </w:rPr>
        <w:t>તથા તેનો અમલ શૈક્ષણિક વર્ષ 2018-19થી કરવાનો રહેશે.</w:t>
      </w:r>
      <w:r w:rsidR="00E528B5">
        <w:rPr>
          <w:rFonts w:ascii="Shruti" w:hAnsi="Shruti" w:hint="cs"/>
          <w:sz w:val="24"/>
          <w:szCs w:val="24"/>
          <w:cs/>
        </w:rPr>
        <w:t xml:space="preserve"> 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640"/>
        <w:gridCol w:w="4981"/>
        <w:gridCol w:w="1954"/>
        <w:gridCol w:w="2161"/>
      </w:tblGrid>
      <w:tr w:rsidR="002D7F58" w:rsidRPr="002C112F" w:rsidTr="002D7F58">
        <w:tc>
          <w:tcPr>
            <w:tcW w:w="640" w:type="dxa"/>
          </w:tcPr>
          <w:p w:rsidR="002D7F58" w:rsidRPr="00131CEB" w:rsidRDefault="002D7F58" w:rsidP="00F3133B">
            <w:pPr>
              <w:jc w:val="center"/>
              <w:rPr>
                <w:rFonts w:ascii="Lohit Gujarati" w:hAnsi="Lohit Gujarati" w:cs="Lohit Gujarati"/>
                <w:b/>
                <w:bCs/>
                <w:sz w:val="24"/>
                <w:szCs w:val="24"/>
              </w:rPr>
            </w:pPr>
            <w:r w:rsidRPr="00131CEB">
              <w:rPr>
                <w:rFonts w:ascii="Lohit Gujarati" w:hAnsi="Lohit Gujarati" w:cs="Lohit Gujarati"/>
                <w:b/>
                <w:bCs/>
                <w:sz w:val="24"/>
                <w:szCs w:val="24"/>
                <w:cs/>
              </w:rPr>
              <w:t>ક્રમ</w:t>
            </w:r>
          </w:p>
        </w:tc>
        <w:tc>
          <w:tcPr>
            <w:tcW w:w="4981" w:type="dxa"/>
          </w:tcPr>
          <w:p w:rsidR="002D7F58" w:rsidRPr="00131CEB" w:rsidRDefault="002D7F58" w:rsidP="00F3133B">
            <w:pPr>
              <w:jc w:val="center"/>
              <w:rPr>
                <w:rFonts w:ascii="Lohit Gujarati" w:hAnsi="Lohit Gujarati" w:cs="Lohit Gujarati"/>
                <w:b/>
                <w:bCs/>
                <w:sz w:val="24"/>
                <w:szCs w:val="24"/>
              </w:rPr>
            </w:pPr>
            <w:r w:rsidRPr="00131CEB">
              <w:rPr>
                <w:rFonts w:ascii="Lohit Gujarati" w:hAnsi="Lohit Gujarati" w:cs="Lohit Gujarati"/>
                <w:b/>
                <w:bCs/>
                <w:sz w:val="24"/>
                <w:szCs w:val="24"/>
                <w:cs/>
              </w:rPr>
              <w:t>વિગત</w:t>
            </w:r>
          </w:p>
        </w:tc>
        <w:tc>
          <w:tcPr>
            <w:tcW w:w="1954" w:type="dxa"/>
          </w:tcPr>
          <w:p w:rsidR="002D7F58" w:rsidRPr="002C112F" w:rsidRDefault="002D7F58" w:rsidP="00F3133B">
            <w:pPr>
              <w:jc w:val="center"/>
              <w:rPr>
                <w:rFonts w:ascii="Lohit Gujarati" w:hAnsi="Lohit Gujarati" w:cs="Lohit Gujarati"/>
                <w:b/>
                <w:bCs/>
                <w:sz w:val="24"/>
                <w:szCs w:val="24"/>
                <w:cs/>
              </w:rPr>
            </w:pPr>
            <w:r w:rsidRPr="002C112F">
              <w:rPr>
                <w:rFonts w:ascii="Lohit Gujarati" w:hAnsi="Lohit Gujarati" w:cs="Lohit Gujarati"/>
                <w:b/>
                <w:bCs/>
                <w:sz w:val="24"/>
                <w:szCs w:val="24"/>
                <w:cs/>
              </w:rPr>
              <w:t xml:space="preserve">હાલના દર/ ખર્ચની મર્યાદા </w:t>
            </w:r>
          </w:p>
        </w:tc>
        <w:tc>
          <w:tcPr>
            <w:tcW w:w="2161" w:type="dxa"/>
          </w:tcPr>
          <w:p w:rsidR="002D7F58" w:rsidRPr="002C112F" w:rsidRDefault="002D7F58" w:rsidP="00F3133B">
            <w:pPr>
              <w:jc w:val="center"/>
              <w:rPr>
                <w:rFonts w:ascii="Lohit Gujarati" w:hAnsi="Lohit Gujarati" w:cs="Lohit Gujarati"/>
                <w:b/>
                <w:bCs/>
                <w:sz w:val="24"/>
                <w:szCs w:val="24"/>
                <w:cs/>
              </w:rPr>
            </w:pPr>
            <w:r w:rsidRPr="002C112F">
              <w:rPr>
                <w:rFonts w:ascii="Lohit Gujarati" w:hAnsi="Lohit Gujarati" w:cs="Lohit Gujarati"/>
                <w:b/>
                <w:bCs/>
                <w:sz w:val="24"/>
                <w:szCs w:val="24"/>
                <w:cs/>
              </w:rPr>
              <w:t>મંજૂર થયેલ દર/ ખર્ચની મર્યાદા</w:t>
            </w:r>
          </w:p>
        </w:tc>
      </w:tr>
      <w:tr w:rsidR="002D7F58" w:rsidRPr="00131CEB" w:rsidTr="002D7F58">
        <w:tc>
          <w:tcPr>
            <w:tcW w:w="640" w:type="dxa"/>
          </w:tcPr>
          <w:p w:rsidR="002D7F58" w:rsidRPr="00131CEB" w:rsidRDefault="002D7F58" w:rsidP="005E49A9">
            <w:pPr>
              <w:rPr>
                <w:rFonts w:ascii="Lohit Gujarati" w:hAnsi="Lohit Gujarati" w:cs="Lohit Gujarati"/>
                <w:sz w:val="24"/>
                <w:szCs w:val="24"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>1</w:t>
            </w:r>
          </w:p>
        </w:tc>
        <w:tc>
          <w:tcPr>
            <w:tcW w:w="4981" w:type="dxa"/>
          </w:tcPr>
          <w:p w:rsidR="002D7F58" w:rsidRPr="00131CEB" w:rsidRDefault="002D7F58" w:rsidP="005E49A9">
            <w:pPr>
              <w:rPr>
                <w:rFonts w:ascii="Lohit Gujarati" w:hAnsi="Lohit Gujarati" w:cs="Lohit Gujarati"/>
                <w:sz w:val="24"/>
                <w:szCs w:val="24"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 xml:space="preserve">પી.જી અધ્યાપક (ફેકલ્ટી) ને કન્વેયન્સ એલાઉન્સ પ્રતિ દિન </w:t>
            </w:r>
          </w:p>
        </w:tc>
        <w:tc>
          <w:tcPr>
            <w:tcW w:w="1954" w:type="dxa"/>
          </w:tcPr>
          <w:p w:rsidR="002D7F58" w:rsidRPr="00131CEB" w:rsidRDefault="002D7F58" w:rsidP="00626170">
            <w:pPr>
              <w:jc w:val="center"/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>રૂ.</w:t>
            </w:r>
            <w:r>
              <w:rPr>
                <w:rFonts w:ascii="Lohit Gujarati" w:hAnsi="Lohit Gujarati" w:cs="Lohit Gujarati" w:hint="cs"/>
                <w:sz w:val="24"/>
                <w:szCs w:val="24"/>
                <w:cs/>
              </w:rPr>
              <w:t xml:space="preserve"> ૨૫૦/-</w:t>
            </w:r>
          </w:p>
        </w:tc>
        <w:tc>
          <w:tcPr>
            <w:tcW w:w="2161" w:type="dxa"/>
          </w:tcPr>
          <w:p w:rsidR="002D7F58" w:rsidRPr="00131CEB" w:rsidRDefault="002D7F58" w:rsidP="00626170">
            <w:pPr>
              <w:jc w:val="center"/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>રૂ. 350/-</w:t>
            </w:r>
          </w:p>
        </w:tc>
      </w:tr>
      <w:tr w:rsidR="002D7F58" w:rsidRPr="00131CEB" w:rsidTr="002D7F58">
        <w:tc>
          <w:tcPr>
            <w:tcW w:w="640" w:type="dxa"/>
          </w:tcPr>
          <w:p w:rsidR="002D7F58" w:rsidRPr="00131CEB" w:rsidRDefault="002D7F58" w:rsidP="005E49A9">
            <w:pPr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>2</w:t>
            </w:r>
          </w:p>
        </w:tc>
        <w:tc>
          <w:tcPr>
            <w:tcW w:w="4981" w:type="dxa"/>
          </w:tcPr>
          <w:p w:rsidR="002D7F58" w:rsidRPr="00131CEB" w:rsidRDefault="002D7F58" w:rsidP="005E49A9">
            <w:pPr>
              <w:rPr>
                <w:rFonts w:ascii="Lohit Gujarati" w:hAnsi="Lohit Gujarati" w:cs="Lohit Gujarati" w:hint="cs"/>
                <w:sz w:val="24"/>
                <w:szCs w:val="24"/>
                <w:cs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>સેમેસ્ટર દીઠ પરચૂરણ ખર્ચ જેવા કે સ્ટેશનરી ખર્ચ</w:t>
            </w:r>
            <w:r w:rsidRPr="00131CEB">
              <w:rPr>
                <w:rFonts w:ascii="Lohit Gujarati" w:hAnsi="Lohit Gujarati" w:cs="Lohit Gujarati"/>
                <w:sz w:val="24"/>
                <w:szCs w:val="24"/>
              </w:rPr>
              <w:t>,</w:t>
            </w: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 xml:space="preserve"> ઝેરોક્ષ</w:t>
            </w:r>
            <w:r w:rsidRPr="00131CEB">
              <w:rPr>
                <w:rFonts w:ascii="Lohit Gujarati" w:hAnsi="Lohit Gujarati" w:cs="Lohit Gujarati"/>
                <w:sz w:val="24"/>
                <w:szCs w:val="24"/>
              </w:rPr>
              <w:t>,</w:t>
            </w:r>
            <w:r w:rsidR="00E823BA">
              <w:rPr>
                <w:rFonts w:ascii="Lohit Gujarati" w:hAnsi="Lohit Gujarati" w:cs="Lohit Gujarati"/>
                <w:sz w:val="24"/>
                <w:szCs w:val="24"/>
                <w:cs/>
              </w:rPr>
              <w:t xml:space="preserve"> મેઇન્ટેનન્સ પેટે</w:t>
            </w:r>
            <w:r w:rsidR="00E823BA">
              <w:rPr>
                <w:rFonts w:ascii="Lohit Gujarati" w:hAnsi="Lohit Gujarati" w:cs="Lohit Gujarati" w:hint="cs"/>
                <w:sz w:val="24"/>
                <w:szCs w:val="24"/>
                <w:cs/>
              </w:rPr>
              <w:t xml:space="preserve"> </w:t>
            </w:r>
            <w:r w:rsidR="00E823BA" w:rsidRPr="00E823BA">
              <w:rPr>
                <w:rFonts w:ascii="Lohit Gujarati" w:hAnsi="Lohit Gujarati" w:cs="Lohit Gujarati"/>
                <w:sz w:val="24"/>
                <w:szCs w:val="24"/>
                <w:cs/>
              </w:rPr>
              <w:t>(પાકુ બીલ જરૂરી)</w:t>
            </w:r>
            <w:r w:rsidR="00E823BA">
              <w:rPr>
                <w:rFonts w:ascii="Shruti" w:hAnsi="Shru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4" w:type="dxa"/>
          </w:tcPr>
          <w:p w:rsidR="002D7F58" w:rsidRPr="00131CEB" w:rsidRDefault="002D7F58" w:rsidP="00626170">
            <w:pPr>
              <w:jc w:val="center"/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>
              <w:rPr>
                <w:rFonts w:ascii="Lohit Gujarati" w:hAnsi="Lohit Gujarati" w:cs="Lohit Gujarati" w:hint="cs"/>
                <w:sz w:val="24"/>
                <w:szCs w:val="24"/>
                <w:cs/>
              </w:rPr>
              <w:t>--</w:t>
            </w:r>
          </w:p>
        </w:tc>
        <w:tc>
          <w:tcPr>
            <w:tcW w:w="2161" w:type="dxa"/>
          </w:tcPr>
          <w:p w:rsidR="002D7F58" w:rsidRPr="00131CEB" w:rsidRDefault="002D7F58" w:rsidP="00626170">
            <w:pPr>
              <w:jc w:val="center"/>
              <w:rPr>
                <w:rFonts w:ascii="Lohit Gujarati" w:hAnsi="Lohit Gujarati" w:cs="Lohit Gujarati"/>
                <w:sz w:val="24"/>
                <w:szCs w:val="24"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>રૂ. 3000/-</w:t>
            </w:r>
          </w:p>
          <w:p w:rsidR="002D7F58" w:rsidRPr="00131CEB" w:rsidRDefault="002D7F58" w:rsidP="00626170">
            <w:pPr>
              <w:jc w:val="center"/>
              <w:rPr>
                <w:rFonts w:ascii="Lohit Gujarati" w:hAnsi="Lohit Gujarati" w:cs="Lohit Gujarati"/>
                <w:sz w:val="24"/>
                <w:szCs w:val="24"/>
                <w:cs/>
              </w:rPr>
            </w:pPr>
          </w:p>
        </w:tc>
      </w:tr>
      <w:tr w:rsidR="002D7F58" w:rsidRPr="00131CEB" w:rsidTr="002D7F58">
        <w:tc>
          <w:tcPr>
            <w:tcW w:w="640" w:type="dxa"/>
          </w:tcPr>
          <w:p w:rsidR="002D7F58" w:rsidRPr="00131CEB" w:rsidRDefault="002D7F58" w:rsidP="005E49A9">
            <w:pPr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>3</w:t>
            </w:r>
          </w:p>
        </w:tc>
        <w:tc>
          <w:tcPr>
            <w:tcW w:w="4981" w:type="dxa"/>
          </w:tcPr>
          <w:p w:rsidR="002D7F58" w:rsidRPr="00131CEB" w:rsidRDefault="002D7F58" w:rsidP="005E49A9">
            <w:pPr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>ઓડિટર ફી ખર્ચ વર્ષ પ્રમાણે</w:t>
            </w:r>
          </w:p>
        </w:tc>
        <w:tc>
          <w:tcPr>
            <w:tcW w:w="1954" w:type="dxa"/>
          </w:tcPr>
          <w:p w:rsidR="002D7F58" w:rsidRPr="00131CEB" w:rsidRDefault="002D7F58" w:rsidP="00626170">
            <w:pPr>
              <w:jc w:val="center"/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>રૂ.</w:t>
            </w:r>
            <w:r>
              <w:rPr>
                <w:rFonts w:ascii="Lohit Gujarati" w:hAnsi="Lohit Gujarati" w:cs="Lohit Gujarati" w:hint="cs"/>
                <w:sz w:val="24"/>
                <w:szCs w:val="24"/>
                <w:cs/>
              </w:rPr>
              <w:t xml:space="preserve"> ૧૫૦૦/-</w:t>
            </w:r>
          </w:p>
        </w:tc>
        <w:tc>
          <w:tcPr>
            <w:tcW w:w="2161" w:type="dxa"/>
          </w:tcPr>
          <w:p w:rsidR="002D7F58" w:rsidRPr="00131CEB" w:rsidRDefault="002D7F58" w:rsidP="00626170">
            <w:pPr>
              <w:jc w:val="center"/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31CEB">
              <w:rPr>
                <w:rFonts w:ascii="Lohit Gujarati" w:hAnsi="Lohit Gujarati" w:cs="Lohit Gujarati"/>
                <w:sz w:val="24"/>
                <w:szCs w:val="24"/>
                <w:cs/>
              </w:rPr>
              <w:t>રૂ. 3000/-</w:t>
            </w:r>
          </w:p>
        </w:tc>
      </w:tr>
      <w:tr w:rsidR="00E823BA" w:rsidRPr="00131CEB" w:rsidTr="002D7F58">
        <w:tc>
          <w:tcPr>
            <w:tcW w:w="640" w:type="dxa"/>
          </w:tcPr>
          <w:p w:rsidR="00E823BA" w:rsidRPr="00161AE0" w:rsidRDefault="00E823BA" w:rsidP="005E49A9">
            <w:pPr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61AE0">
              <w:rPr>
                <w:rFonts w:ascii="Lohit Gujarati" w:hAnsi="Lohit Gujarati" w:cs="Lohit Gujarati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E823BA" w:rsidRPr="00161AE0" w:rsidRDefault="00F743CC" w:rsidP="005E49A9">
            <w:pPr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 xml:space="preserve">વહીવટી ખર્ચ(વિધ્યાર્થી દીઠ)(કર્મચારી પગાર ખર્ચ) સેમેસ્ટર મુજબ </w:t>
            </w:r>
          </w:p>
        </w:tc>
        <w:tc>
          <w:tcPr>
            <w:tcW w:w="1954" w:type="dxa"/>
          </w:tcPr>
          <w:p w:rsidR="00E823BA" w:rsidRPr="00161AE0" w:rsidRDefault="006B57F7" w:rsidP="006B57F7">
            <w:pPr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 xml:space="preserve">   રૂ. ૧૧૦/- </w:t>
            </w:r>
          </w:p>
        </w:tc>
        <w:tc>
          <w:tcPr>
            <w:tcW w:w="2161" w:type="dxa"/>
          </w:tcPr>
          <w:p w:rsidR="00E823BA" w:rsidRPr="00161AE0" w:rsidRDefault="006B57F7" w:rsidP="006B57F7">
            <w:pPr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 xml:space="preserve">     </w:t>
            </w: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 xml:space="preserve">રૂ. </w:t>
            </w: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>૧૬</w:t>
            </w: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>૦/-</w:t>
            </w:r>
          </w:p>
        </w:tc>
      </w:tr>
      <w:tr w:rsidR="006B57F7" w:rsidRPr="00131CEB" w:rsidTr="002D7F58">
        <w:tc>
          <w:tcPr>
            <w:tcW w:w="640" w:type="dxa"/>
          </w:tcPr>
          <w:p w:rsidR="006B57F7" w:rsidRPr="00161AE0" w:rsidRDefault="006B57F7" w:rsidP="005E49A9">
            <w:pPr>
              <w:rPr>
                <w:rFonts w:ascii="Lohit Gujarati" w:hAnsi="Lohit Gujarati" w:cs="Lohit Gujarati"/>
                <w:sz w:val="24"/>
                <w:szCs w:val="24"/>
              </w:rPr>
            </w:pP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>5</w:t>
            </w:r>
          </w:p>
        </w:tc>
        <w:tc>
          <w:tcPr>
            <w:tcW w:w="4981" w:type="dxa"/>
          </w:tcPr>
          <w:p w:rsidR="006B57F7" w:rsidRPr="00161AE0" w:rsidRDefault="00380844" w:rsidP="005E49A9">
            <w:pPr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 xml:space="preserve">ઓડીટ ફી ખર્ચ વર્ષ પ્રમાણે </w:t>
            </w:r>
          </w:p>
        </w:tc>
        <w:tc>
          <w:tcPr>
            <w:tcW w:w="1954" w:type="dxa"/>
          </w:tcPr>
          <w:p w:rsidR="006B57F7" w:rsidRPr="00161AE0" w:rsidRDefault="00B36C99" w:rsidP="006B57F7">
            <w:pPr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 xml:space="preserve">   રૂ. </w:t>
            </w: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>૫૦</w:t>
            </w: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>૦/-</w:t>
            </w:r>
          </w:p>
        </w:tc>
        <w:tc>
          <w:tcPr>
            <w:tcW w:w="2161" w:type="dxa"/>
          </w:tcPr>
          <w:p w:rsidR="006B57F7" w:rsidRPr="00161AE0" w:rsidRDefault="00B36C99" w:rsidP="006B57F7">
            <w:pPr>
              <w:rPr>
                <w:rFonts w:ascii="Lohit Gujarati" w:hAnsi="Lohit Gujarati" w:cs="Lohit Gujarati"/>
                <w:sz w:val="24"/>
                <w:szCs w:val="24"/>
                <w:cs/>
              </w:rPr>
            </w:pP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 xml:space="preserve">   રૂ. </w:t>
            </w: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>૧૫૦</w:t>
            </w:r>
            <w:r w:rsidRPr="00161AE0">
              <w:rPr>
                <w:rFonts w:ascii="Lohit Gujarati" w:hAnsi="Lohit Gujarati" w:cs="Lohit Gujarati"/>
                <w:sz w:val="24"/>
                <w:szCs w:val="24"/>
                <w:cs/>
              </w:rPr>
              <w:t>૦/-</w:t>
            </w:r>
          </w:p>
        </w:tc>
      </w:tr>
    </w:tbl>
    <w:p w:rsidR="00C44934" w:rsidRPr="00131CEB" w:rsidRDefault="00C44934" w:rsidP="00C44934">
      <w:pPr>
        <w:spacing w:after="0"/>
        <w:jc w:val="both"/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>વધુમાં</w:t>
      </w:r>
      <w:r w:rsidRPr="00131CEB">
        <w:rPr>
          <w:rFonts w:ascii="Lohit Gujarati" w:hAnsi="Lohit Gujarati" w:cs="Lohit Gujarati"/>
          <w:sz w:val="24"/>
          <w:szCs w:val="24"/>
        </w:rPr>
        <w:t>,</w:t>
      </w:r>
    </w:p>
    <w:p w:rsidR="004017E1" w:rsidRPr="00131CEB" w:rsidRDefault="004017E1" w:rsidP="004017E1">
      <w:pPr>
        <w:spacing w:after="0"/>
        <w:jc w:val="both"/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 xml:space="preserve">૧) જે પી.જી. સેન્ટરોમાં વિદ્યાર્થીને ઓળખકાર્ડ આપવામાં આવતા હોય તેવી કોલેજોને વિદ્યાર્થી </w:t>
      </w:r>
      <w:r w:rsidR="003B6258" w:rsidRPr="00131CEB">
        <w:rPr>
          <w:rFonts w:ascii="Lohit Gujarati" w:hAnsi="Lohit Gujarati" w:cs="Lohit Gujarati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</w:t>
      </w:r>
      <w:r w:rsidRPr="00131CEB">
        <w:rPr>
          <w:rFonts w:ascii="Lohit Gujarati" w:hAnsi="Lohit Gujarati" w:cs="Lohit Gujarati"/>
          <w:sz w:val="24"/>
          <w:szCs w:val="24"/>
          <w:cs/>
        </w:rPr>
        <w:t>દીઠ રૂ.</w:t>
      </w:r>
      <w:r w:rsidR="001A41F0" w:rsidRPr="00131CEB">
        <w:rPr>
          <w:rFonts w:ascii="Lohit Gujarati" w:hAnsi="Lohit Gujarati" w:cs="Lohit Gujarati"/>
          <w:sz w:val="24"/>
          <w:szCs w:val="24"/>
        </w:rPr>
        <w:t>|</w:t>
      </w:r>
      <w:r w:rsidRPr="00131CEB">
        <w:rPr>
          <w:rFonts w:ascii="Lohit Gujarati" w:hAnsi="Lohit Gujarati" w:cs="Lohit Gujarati"/>
          <w:sz w:val="24"/>
          <w:szCs w:val="24"/>
          <w:cs/>
        </w:rPr>
        <w:t xml:space="preserve"> ૧૫/- લેવાની મંજૂરી આપવામાં આવે છે.</w:t>
      </w:r>
    </w:p>
    <w:p w:rsidR="004017E1" w:rsidRPr="00131CEB" w:rsidRDefault="004017E1" w:rsidP="004017E1">
      <w:pPr>
        <w:spacing w:after="0"/>
        <w:jc w:val="both"/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>૨) પી.જી.સેન્ટરોમાં લેવાતી આંતરિક મૂલ્યાંકન કસોટીના વિદ્યાર્થી દીઠ રૂ.</w:t>
      </w:r>
      <w:r w:rsidRPr="00131CEB">
        <w:rPr>
          <w:rFonts w:ascii="Lohit Gujarati" w:hAnsi="Lohit Gujarati" w:cs="Lohit Gujarati"/>
          <w:sz w:val="24"/>
          <w:szCs w:val="24"/>
        </w:rPr>
        <w:t>|</w:t>
      </w:r>
      <w:r w:rsidRPr="00131CEB">
        <w:rPr>
          <w:rFonts w:ascii="Lohit Gujarati" w:hAnsi="Lohit Gujarati" w:cs="Lohit Gujarati"/>
          <w:sz w:val="24"/>
          <w:szCs w:val="24"/>
          <w:cs/>
        </w:rPr>
        <w:t xml:space="preserve"> ૨૦૦/- લેવાની મંજૂરી આપવામાં આવે છે. </w:t>
      </w:r>
    </w:p>
    <w:p w:rsidR="001A41F0" w:rsidRPr="00131CEB" w:rsidRDefault="004017E1" w:rsidP="004017E1">
      <w:pPr>
        <w:spacing w:after="0"/>
        <w:jc w:val="both"/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 xml:space="preserve">૩) સ્નાતક કક્ષા મુજબ જીમખાના અને સાંસ્કૃતિક ફી </w:t>
      </w:r>
      <w:r w:rsidR="001A41F0" w:rsidRPr="00131CEB">
        <w:rPr>
          <w:rFonts w:ascii="Lohit Gujarati" w:hAnsi="Lohit Gujarati" w:cs="Lohit Gujarati"/>
          <w:sz w:val="24"/>
          <w:szCs w:val="24"/>
        </w:rPr>
        <w:t>,</w:t>
      </w:r>
      <w:r w:rsidR="001A41F0" w:rsidRPr="00131CEB">
        <w:rPr>
          <w:rFonts w:ascii="Lohit Gujarati" w:hAnsi="Lohit Gujarati" w:cs="Lohit Gujarati"/>
          <w:sz w:val="24"/>
          <w:szCs w:val="24"/>
          <w:cs/>
        </w:rPr>
        <w:t xml:space="preserve">સ્ટુડન્ટ વેલ્ફેર ફી </w:t>
      </w:r>
      <w:r w:rsidR="001A41F0" w:rsidRPr="00131CEB">
        <w:rPr>
          <w:rFonts w:ascii="Lohit Gujarati" w:hAnsi="Lohit Gujarati" w:cs="Lohit Gujarati"/>
          <w:sz w:val="24"/>
          <w:szCs w:val="24"/>
        </w:rPr>
        <w:t>,</w:t>
      </w:r>
      <w:r w:rsidR="001A41F0" w:rsidRPr="00131CEB">
        <w:rPr>
          <w:rFonts w:ascii="Lohit Gujarati" w:hAnsi="Lohit Gujarati" w:cs="Lohit Gujarati"/>
          <w:sz w:val="24"/>
          <w:szCs w:val="24"/>
          <w:cs/>
        </w:rPr>
        <w:t xml:space="preserve"> યુનિયન ફી</w:t>
      </w:r>
      <w:r w:rsidR="001A41F0" w:rsidRPr="00131CEB">
        <w:rPr>
          <w:rFonts w:ascii="Lohit Gujarati" w:hAnsi="Lohit Gujarati" w:cs="Lohit Gujarati"/>
          <w:sz w:val="24"/>
          <w:szCs w:val="24"/>
        </w:rPr>
        <w:t>,</w:t>
      </w:r>
      <w:r w:rsidR="001A41F0" w:rsidRPr="00131CEB">
        <w:rPr>
          <w:rFonts w:ascii="Lohit Gujarati" w:hAnsi="Lohit Gujarati" w:cs="Lohit Gujarati"/>
          <w:sz w:val="24"/>
          <w:szCs w:val="24"/>
          <w:cs/>
        </w:rPr>
        <w:t xml:space="preserve"> ડબલ્યુ.ડી.સી. ફી</w:t>
      </w:r>
      <w:r w:rsidR="001A41F0" w:rsidRPr="00131CEB">
        <w:rPr>
          <w:rFonts w:ascii="Lohit Gujarati" w:hAnsi="Lohit Gujarati" w:cs="Lohit Gujarati"/>
          <w:sz w:val="24"/>
          <w:szCs w:val="24"/>
        </w:rPr>
        <w:t>,</w:t>
      </w:r>
      <w:r w:rsidR="001A41F0" w:rsidRPr="00131CEB">
        <w:rPr>
          <w:rFonts w:ascii="Lohit Gujarati" w:hAnsi="Lohit Gujarati" w:cs="Lohit Gujarati"/>
          <w:sz w:val="24"/>
          <w:szCs w:val="24"/>
          <w:cs/>
        </w:rPr>
        <w:t xml:space="preserve"> યુનિ. સ્પોર્ટ્સ ફી તથા લાઈબ્રેરી ફી લેવાની મંજૂરી આપવામાં આવે છે.</w:t>
      </w:r>
    </w:p>
    <w:p w:rsidR="001A41F0" w:rsidRPr="00131CEB" w:rsidRDefault="001A41F0" w:rsidP="004017E1">
      <w:pPr>
        <w:spacing w:after="0"/>
        <w:jc w:val="both"/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>૪) કોલેજના આચાર્યશ્રી/પી.જી. કેન્દ્ર કો-ઓર્ડિનેટરશ્રીને દર મહિને તમામ જવાબદારી સંભાળવા બદલ રૂ.</w:t>
      </w:r>
      <w:r w:rsidRPr="00131CEB">
        <w:rPr>
          <w:rFonts w:ascii="Lohit Gujarati" w:hAnsi="Lohit Gujarati" w:cs="Lohit Gujarati"/>
          <w:sz w:val="24"/>
          <w:szCs w:val="24"/>
        </w:rPr>
        <w:t>|</w:t>
      </w:r>
      <w:r w:rsidRPr="00131CEB">
        <w:rPr>
          <w:rFonts w:ascii="Lohit Gujarati" w:hAnsi="Lohit Gujarati" w:cs="Lohit Gujarati"/>
          <w:sz w:val="24"/>
          <w:szCs w:val="24"/>
          <w:cs/>
        </w:rPr>
        <w:t xml:space="preserve"> ૩</w:t>
      </w:r>
      <w:r w:rsidRPr="00131CEB">
        <w:rPr>
          <w:rFonts w:ascii="Lohit Gujarati" w:hAnsi="Lohit Gujarati" w:cs="Lohit Gujarati"/>
          <w:sz w:val="24"/>
          <w:szCs w:val="24"/>
        </w:rPr>
        <w:t>,</w:t>
      </w:r>
      <w:r w:rsidRPr="00131CEB">
        <w:rPr>
          <w:rFonts w:ascii="Lohit Gujarati" w:hAnsi="Lohit Gujarati" w:cs="Lohit Gujarati"/>
          <w:sz w:val="24"/>
          <w:szCs w:val="24"/>
          <w:cs/>
        </w:rPr>
        <w:t xml:space="preserve">૦૦૦/- ચૂકવવાનું મંજૂર કરવામાં આવે છે. જે કેન્દ્રમાં આચાર્ય અને પી.જી.કેન્દ્ર કો-ઓર્ડિનેટરશ્રી અલગ </w:t>
      </w:r>
      <w:r w:rsidRPr="00131CEB">
        <w:rPr>
          <w:rFonts w:ascii="Lohit Gujarati" w:hAnsi="Lohit Gujarati" w:cs="Lohit Gujarati"/>
          <w:sz w:val="24"/>
          <w:szCs w:val="24"/>
          <w:cs/>
        </w:rPr>
        <w:lastRenderedPageBreak/>
        <w:t xml:space="preserve">હોય ત્યાં જવાબદારી સંભાળનારને ચૂકવવાના રહેશે. જ્યાં આચાર્યશ્રી તથા કેન્દ્ર કો-ઓર્ડિનેટરશ્રી બંને જવાબદારી સંભાળતા હોય ત્યાં બંને ને ૫૦% લેખે ચૂકવવાના રહેશે. </w:t>
      </w:r>
    </w:p>
    <w:p w:rsidR="004017E1" w:rsidRPr="00131CEB" w:rsidRDefault="001A41F0" w:rsidP="004017E1">
      <w:pPr>
        <w:spacing w:after="0"/>
        <w:jc w:val="both"/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 xml:space="preserve">૫) જે પી.જી.કેન્દ્રોમાં છેલ્લા પાંચ </w:t>
      </w:r>
      <w:r w:rsidR="004106F4" w:rsidRPr="00131CEB">
        <w:rPr>
          <w:rFonts w:ascii="Lohit Gujarati" w:hAnsi="Lohit Gujarati" w:cs="Lohit Gujarati"/>
          <w:sz w:val="24"/>
          <w:szCs w:val="24"/>
          <w:cs/>
        </w:rPr>
        <w:t>વર્ષના એલ.આઈ.સી</w:t>
      </w:r>
      <w:r w:rsidRPr="00131CEB">
        <w:rPr>
          <w:rFonts w:ascii="Lohit Gujarati" w:hAnsi="Lohit Gujarati" w:cs="Lohit Gujarati"/>
          <w:sz w:val="24"/>
          <w:szCs w:val="24"/>
          <w:cs/>
        </w:rPr>
        <w:t xml:space="preserve"> રિપોર્ટ હકારાત્મક </w:t>
      </w:r>
      <w:r w:rsidR="003B6258" w:rsidRPr="00131CEB">
        <w:rPr>
          <w:rFonts w:ascii="Lohit Gujarati" w:hAnsi="Lohit Gujarati" w:cs="Lohit Gujarati"/>
          <w:sz w:val="24"/>
          <w:szCs w:val="24"/>
          <w:cs/>
        </w:rPr>
        <w:t xml:space="preserve">હોય તથા તેઓના છેલ્લા પાંચ વર્ષનાં હિસાબો યુનિ.માં સબમિટ કરેલ હોય તેવા પી.જી.કેન્દ્રોમાં દર ત્રણ વર્ષે  </w:t>
      </w:r>
      <w:r w:rsidR="004106F4" w:rsidRPr="00131CEB">
        <w:rPr>
          <w:rFonts w:ascii="Lohit Gujarati" w:hAnsi="Lohit Gujarati" w:cs="Lohit Gujarati"/>
          <w:sz w:val="24"/>
          <w:szCs w:val="24"/>
          <w:cs/>
        </w:rPr>
        <w:t xml:space="preserve">એલ.આઈ.સી </w:t>
      </w:r>
      <w:r w:rsidR="003B6258" w:rsidRPr="00131CEB">
        <w:rPr>
          <w:rFonts w:ascii="Lohit Gujarati" w:hAnsi="Lohit Gujarati" w:cs="Lohit Gujarati"/>
          <w:sz w:val="24"/>
          <w:szCs w:val="24"/>
          <w:cs/>
        </w:rPr>
        <w:t xml:space="preserve">ગોઠવવાનું મંજૂર કરવામાં આવે છે. </w:t>
      </w:r>
      <w:r w:rsidRPr="00131CEB">
        <w:rPr>
          <w:rFonts w:ascii="Lohit Gujarati" w:hAnsi="Lohit Gujarati" w:cs="Lohit Gujarati"/>
          <w:sz w:val="24"/>
          <w:szCs w:val="24"/>
          <w:cs/>
        </w:rPr>
        <w:t xml:space="preserve">   </w:t>
      </w:r>
      <w:r w:rsidR="004017E1" w:rsidRPr="00131CEB">
        <w:rPr>
          <w:rFonts w:ascii="Lohit Gujarati" w:hAnsi="Lohit Gujarati" w:cs="Lohit Gujarati"/>
          <w:sz w:val="24"/>
          <w:szCs w:val="24"/>
          <w:cs/>
        </w:rPr>
        <w:t xml:space="preserve">   </w:t>
      </w:r>
    </w:p>
    <w:p w:rsidR="00E8328E" w:rsidRDefault="004017E1" w:rsidP="00E528B5">
      <w:pPr>
        <w:spacing w:after="0"/>
        <w:jc w:val="both"/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 xml:space="preserve"> </w:t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</w:r>
      <w:r w:rsidR="00840968">
        <w:rPr>
          <w:rFonts w:ascii="Lohit Gujarati" w:hAnsi="Lohit Gujarati" w:cs="Lohit Gujarati" w:hint="cs"/>
          <w:sz w:val="24"/>
          <w:szCs w:val="24"/>
          <w:cs/>
        </w:rPr>
        <w:tab/>
        <w:t xml:space="preserve">      </w:t>
      </w:r>
      <w:r w:rsidR="00840968" w:rsidRPr="00195319">
        <w:rPr>
          <w:rFonts w:ascii="Lohit Gujarati" w:hAnsi="Lohit Gujarati" w:cs="Lohit Gujarati"/>
          <w:sz w:val="24"/>
          <w:szCs w:val="24"/>
          <w:cs/>
        </w:rPr>
        <w:t>આદેશથી</w:t>
      </w:r>
      <w:r w:rsidR="00840968" w:rsidRPr="00195319">
        <w:rPr>
          <w:rFonts w:ascii="Lohit Gujarati" w:hAnsi="Lohit Gujarati" w:cs="Lohit Gujarati"/>
          <w:sz w:val="24"/>
          <w:szCs w:val="24"/>
        </w:rPr>
        <w:t>,</w:t>
      </w:r>
      <w:r w:rsidR="00840968" w:rsidRPr="00195319">
        <w:rPr>
          <w:rFonts w:ascii="Lohit Gujarati" w:hAnsi="Lohit Gujarati" w:cs="Lohit Gujarati"/>
          <w:sz w:val="24"/>
          <w:szCs w:val="24"/>
          <w:cs/>
        </w:rPr>
        <w:t xml:space="preserve"> </w:t>
      </w:r>
    </w:p>
    <w:p w:rsidR="008E6A7D" w:rsidRDefault="008E6A7D" w:rsidP="00E528B5">
      <w:pPr>
        <w:spacing w:after="0"/>
        <w:jc w:val="both"/>
        <w:rPr>
          <w:rFonts w:ascii="Lohit Gujarati" w:hAnsi="Lohit Gujarati" w:cs="Lohit Gujarati"/>
          <w:sz w:val="24"/>
          <w:szCs w:val="24"/>
        </w:rPr>
      </w:pPr>
    </w:p>
    <w:p w:rsidR="008E6A7D" w:rsidRDefault="008E6A7D" w:rsidP="00E528B5">
      <w:pPr>
        <w:spacing w:after="0"/>
        <w:jc w:val="both"/>
        <w:rPr>
          <w:rFonts w:ascii="Lohit Gujarati" w:hAnsi="Lohit Gujarati" w:cs="Lohit Gujarati"/>
          <w:sz w:val="24"/>
          <w:szCs w:val="24"/>
        </w:rPr>
      </w:pPr>
    </w:p>
    <w:p w:rsidR="008E6A7D" w:rsidRPr="00195319" w:rsidRDefault="008E6A7D" w:rsidP="00E528B5">
      <w:pPr>
        <w:spacing w:after="0"/>
        <w:jc w:val="both"/>
        <w:rPr>
          <w:rFonts w:ascii="Lohit Gujarati" w:hAnsi="Lohit Gujarati" w:cs="Lohit Gujarati" w:hint="cs"/>
          <w:sz w:val="24"/>
          <w:szCs w:val="24"/>
        </w:rPr>
      </w:pPr>
      <w:bookmarkStart w:id="0" w:name="_GoBack"/>
      <w:bookmarkEnd w:id="0"/>
    </w:p>
    <w:p w:rsidR="00E8328E" w:rsidRPr="00131CEB" w:rsidRDefault="00E8328E">
      <w:pPr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 xml:space="preserve"> </w:t>
      </w:r>
      <w:r w:rsidR="00E528B5">
        <w:rPr>
          <w:rFonts w:ascii="Lohit Gujarati" w:hAnsi="Lohit Gujarati" w:cs="Lohit Gujarati" w:hint="cs"/>
          <w:sz w:val="24"/>
          <w:szCs w:val="24"/>
          <w:cs/>
        </w:rPr>
        <w:t xml:space="preserve"> </w:t>
      </w:r>
      <w:r w:rsidR="00E528B5">
        <w:rPr>
          <w:rFonts w:ascii="Lohit Gujarati" w:hAnsi="Lohit Gujarati" w:cs="Lohit Gujarati" w:hint="cs"/>
          <w:sz w:val="24"/>
          <w:szCs w:val="24"/>
          <w:cs/>
        </w:rPr>
        <w:tab/>
      </w:r>
      <w:r w:rsidRPr="00131CEB">
        <w:rPr>
          <w:rFonts w:ascii="Lohit Gujarati" w:hAnsi="Lohit Gujarati" w:cs="Lohit Gujarati"/>
          <w:sz w:val="24"/>
          <w:szCs w:val="24"/>
          <w:cs/>
        </w:rPr>
        <w:t xml:space="preserve">                                                                                  </w:t>
      </w:r>
      <w:r w:rsidR="00993FB8" w:rsidRPr="00131CEB">
        <w:rPr>
          <w:rFonts w:ascii="Lohit Gujarati" w:hAnsi="Lohit Gujarati" w:cs="Lohit Gujarati"/>
          <w:sz w:val="24"/>
          <w:szCs w:val="24"/>
          <w:cs/>
        </w:rPr>
        <w:t xml:space="preserve">                            </w:t>
      </w:r>
      <w:r w:rsidRPr="00131CEB">
        <w:rPr>
          <w:rFonts w:ascii="Lohit Gujarati" w:hAnsi="Lohit Gujarati" w:cs="Lohit Gujarati"/>
          <w:sz w:val="24"/>
          <w:szCs w:val="24"/>
          <w:cs/>
        </w:rPr>
        <w:t xml:space="preserve"> કા. કુલસચિવ</w:t>
      </w:r>
    </w:p>
    <w:p w:rsidR="00E8328E" w:rsidRPr="00131CEB" w:rsidRDefault="00E8328E">
      <w:pPr>
        <w:rPr>
          <w:rFonts w:ascii="Lohit Gujarati" w:hAnsi="Lohit Gujarati" w:cs="Lohit Gujarati"/>
          <w:sz w:val="24"/>
          <w:szCs w:val="24"/>
        </w:rPr>
      </w:pPr>
    </w:p>
    <w:p w:rsidR="00E8328E" w:rsidRPr="00131CEB" w:rsidRDefault="00E8328E">
      <w:pPr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>પ્રતિ</w:t>
      </w:r>
      <w:r w:rsidRPr="00131CEB">
        <w:rPr>
          <w:rFonts w:ascii="Lohit Gujarati" w:hAnsi="Lohit Gujarati" w:cs="Lohit Gujarati"/>
          <w:sz w:val="24"/>
          <w:szCs w:val="24"/>
        </w:rPr>
        <w:t>,</w:t>
      </w:r>
    </w:p>
    <w:p w:rsidR="00E8328E" w:rsidRPr="00131CEB" w:rsidRDefault="00E8328E">
      <w:pPr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>યુનિવર્સિટીના તમામ પી.જી. સેન્ટ</w:t>
      </w:r>
      <w:r w:rsidR="00371CA6" w:rsidRPr="00131CEB">
        <w:rPr>
          <w:rFonts w:ascii="Lohit Gujarati" w:hAnsi="Lohit Gujarati" w:cs="Lohit Gujarati"/>
          <w:sz w:val="24"/>
          <w:szCs w:val="24"/>
          <w:cs/>
        </w:rPr>
        <w:t xml:space="preserve">રોના વડાશ્રીઓ તરફ જાણ તેમજ યોગ્ય </w:t>
      </w:r>
      <w:r w:rsidRPr="00131CEB">
        <w:rPr>
          <w:rFonts w:ascii="Lohit Gujarati" w:hAnsi="Lohit Gujarati" w:cs="Lohit Gujarati"/>
          <w:sz w:val="24"/>
          <w:szCs w:val="24"/>
          <w:cs/>
        </w:rPr>
        <w:t>કાર્યવાહી કરવા સારું.</w:t>
      </w:r>
    </w:p>
    <w:p w:rsidR="00F3133B" w:rsidRDefault="00F3133B" w:rsidP="00F3133B">
      <w:pPr>
        <w:rPr>
          <w:rFonts w:ascii="Lohit Gujarati" w:hAnsi="Lohit Gujarati" w:cs="Lohit Gujarati"/>
          <w:sz w:val="24"/>
          <w:szCs w:val="24"/>
        </w:rPr>
      </w:pPr>
      <w:r w:rsidRPr="00131CEB">
        <w:rPr>
          <w:rFonts w:ascii="Lohit Gujarati" w:hAnsi="Lohit Gujarati" w:cs="Lohit Gujarati"/>
          <w:sz w:val="24"/>
          <w:szCs w:val="24"/>
          <w:cs/>
        </w:rPr>
        <w:t>નકલ રવાના :-</w:t>
      </w:r>
    </w:p>
    <w:p w:rsidR="008950AA" w:rsidRPr="00FE0AD5" w:rsidRDefault="008950AA" w:rsidP="008950AA">
      <w:pPr>
        <w:spacing w:after="0"/>
        <w:rPr>
          <w:rFonts w:ascii="Lohit Gujarati" w:hAnsi="Lohit Gujarati" w:cs="Lohit Gujarati"/>
          <w:sz w:val="24"/>
          <w:szCs w:val="24"/>
        </w:rPr>
      </w:pPr>
      <w:r w:rsidRPr="00FE0AD5">
        <w:rPr>
          <w:rFonts w:ascii="Lohit Gujarati" w:hAnsi="Lohit Gujarati" w:cs="Lohit Gujarati"/>
          <w:sz w:val="24"/>
          <w:szCs w:val="24"/>
          <w:cs/>
        </w:rPr>
        <w:t>૧) કુલપતિશ્રી કાર્યાલય</w:t>
      </w:r>
      <w:r w:rsidRPr="00FE0AD5">
        <w:rPr>
          <w:rFonts w:ascii="Lohit Gujarati" w:hAnsi="Lohit Gujarati" w:cs="Lohit Gujarati"/>
          <w:sz w:val="24"/>
          <w:szCs w:val="24"/>
        </w:rPr>
        <w:t>,</w:t>
      </w:r>
      <w:r w:rsidRPr="00FE0AD5">
        <w:rPr>
          <w:rFonts w:ascii="Lohit Gujarati" w:hAnsi="Lohit Gujarati" w:cs="Lohit Gujarati"/>
          <w:sz w:val="24"/>
          <w:szCs w:val="24"/>
          <w:cs/>
        </w:rPr>
        <w:t xml:space="preserve"> ગુજરાત યુનિવર્સિટી</w:t>
      </w:r>
      <w:r w:rsidRPr="00FE0AD5">
        <w:rPr>
          <w:rFonts w:ascii="Lohit Gujarati" w:hAnsi="Lohit Gujarati" w:cs="Lohit Gujarati"/>
          <w:sz w:val="24"/>
          <w:szCs w:val="24"/>
        </w:rPr>
        <w:t>,</w:t>
      </w:r>
      <w:r w:rsidRPr="00FE0AD5">
        <w:rPr>
          <w:rFonts w:ascii="Lohit Gujarati" w:hAnsi="Lohit Gujarati" w:cs="Lohit Gujarati"/>
          <w:sz w:val="24"/>
          <w:szCs w:val="24"/>
          <w:cs/>
        </w:rPr>
        <w:t xml:space="preserve"> નવરંગપુરા</w:t>
      </w:r>
      <w:r w:rsidRPr="00FE0AD5">
        <w:rPr>
          <w:rFonts w:ascii="Lohit Gujarati" w:hAnsi="Lohit Gujarati" w:cs="Lohit Gujarati"/>
          <w:sz w:val="24"/>
          <w:szCs w:val="24"/>
        </w:rPr>
        <w:t>,</w:t>
      </w:r>
      <w:r w:rsidRPr="00FE0AD5">
        <w:rPr>
          <w:rFonts w:ascii="Lohit Gujarati" w:hAnsi="Lohit Gujarati" w:cs="Lohit Gujarati"/>
          <w:sz w:val="24"/>
          <w:szCs w:val="24"/>
          <w:cs/>
        </w:rPr>
        <w:t xml:space="preserve"> અમદાવાદ – 380 009</w:t>
      </w:r>
    </w:p>
    <w:p w:rsidR="008950AA" w:rsidRPr="00FE0AD5" w:rsidRDefault="008950AA" w:rsidP="008950AA">
      <w:pPr>
        <w:spacing w:after="0"/>
        <w:rPr>
          <w:rFonts w:ascii="Lohit Gujarati" w:hAnsi="Lohit Gujarati" w:cs="Lohit Gujarati"/>
          <w:sz w:val="24"/>
          <w:szCs w:val="24"/>
        </w:rPr>
      </w:pPr>
      <w:r w:rsidRPr="00FE0AD5">
        <w:rPr>
          <w:rFonts w:ascii="Lohit Gujarati" w:hAnsi="Lohit Gujarati" w:cs="Lohit Gujarati"/>
          <w:sz w:val="24"/>
          <w:szCs w:val="24"/>
          <w:cs/>
        </w:rPr>
        <w:t>૨) કુલસચિવશ્રી કાર્યાલય</w:t>
      </w:r>
      <w:r w:rsidRPr="00FE0AD5">
        <w:rPr>
          <w:rFonts w:ascii="Lohit Gujarati" w:hAnsi="Lohit Gujarati" w:cs="Lohit Gujarati"/>
          <w:sz w:val="24"/>
          <w:szCs w:val="24"/>
        </w:rPr>
        <w:t>,</w:t>
      </w:r>
      <w:r w:rsidRPr="00FE0AD5">
        <w:rPr>
          <w:rFonts w:ascii="Lohit Gujarati" w:hAnsi="Lohit Gujarati" w:cs="Lohit Gujarati"/>
          <w:sz w:val="24"/>
          <w:szCs w:val="24"/>
          <w:cs/>
        </w:rPr>
        <w:t xml:space="preserve"> ગુજરાત યુનિવર્સિટી</w:t>
      </w:r>
      <w:r w:rsidRPr="00FE0AD5">
        <w:rPr>
          <w:rFonts w:ascii="Lohit Gujarati" w:hAnsi="Lohit Gujarati" w:cs="Lohit Gujarati"/>
          <w:sz w:val="24"/>
          <w:szCs w:val="24"/>
        </w:rPr>
        <w:t>,</w:t>
      </w:r>
      <w:r w:rsidRPr="00FE0AD5">
        <w:rPr>
          <w:rFonts w:ascii="Lohit Gujarati" w:hAnsi="Lohit Gujarati" w:cs="Lohit Gujarati"/>
          <w:sz w:val="24"/>
          <w:szCs w:val="24"/>
          <w:cs/>
        </w:rPr>
        <w:t xml:space="preserve"> નવરંગપુરા</w:t>
      </w:r>
      <w:r w:rsidRPr="00FE0AD5">
        <w:rPr>
          <w:rFonts w:ascii="Lohit Gujarati" w:hAnsi="Lohit Gujarati" w:cs="Lohit Gujarati"/>
          <w:sz w:val="24"/>
          <w:szCs w:val="24"/>
        </w:rPr>
        <w:t>,</w:t>
      </w:r>
      <w:r w:rsidRPr="00FE0AD5">
        <w:rPr>
          <w:rFonts w:ascii="Lohit Gujarati" w:hAnsi="Lohit Gujarati" w:cs="Lohit Gujarati"/>
          <w:sz w:val="24"/>
          <w:szCs w:val="24"/>
          <w:cs/>
        </w:rPr>
        <w:t xml:space="preserve"> અમદાવાદ – 380 009</w:t>
      </w:r>
    </w:p>
    <w:p w:rsidR="008950AA" w:rsidRPr="00FE0AD5" w:rsidRDefault="008950AA" w:rsidP="008950AA">
      <w:pPr>
        <w:spacing w:after="0"/>
        <w:rPr>
          <w:rFonts w:ascii="Lohit Gujarati" w:hAnsi="Lohit Gujarati" w:cs="Lohit Gujarati"/>
          <w:sz w:val="24"/>
          <w:szCs w:val="24"/>
        </w:rPr>
      </w:pPr>
      <w:r w:rsidRPr="00FE0AD5">
        <w:rPr>
          <w:rFonts w:ascii="Lohit Gujarati" w:hAnsi="Lohit Gujarati" w:cs="Lohit Gujarati"/>
          <w:sz w:val="24"/>
          <w:szCs w:val="24"/>
          <w:cs/>
        </w:rPr>
        <w:t>૩) ઉચ્ચ શિક્ષણ કમિશ્નરની કચેરી</w:t>
      </w:r>
      <w:r w:rsidRPr="00FE0AD5">
        <w:rPr>
          <w:rFonts w:ascii="Lohit Gujarati" w:hAnsi="Lohit Gujarati" w:cs="Lohit Gujarati"/>
          <w:sz w:val="24"/>
          <w:szCs w:val="24"/>
        </w:rPr>
        <w:t>,</w:t>
      </w:r>
      <w:r w:rsidRPr="00FE0AD5">
        <w:rPr>
          <w:rFonts w:ascii="Lohit Gujarati" w:hAnsi="Lohit Gujarati" w:cs="Lohit Gujarati"/>
          <w:sz w:val="24"/>
          <w:szCs w:val="24"/>
          <w:cs/>
        </w:rPr>
        <w:t xml:space="preserve"> બ્લોક નં ૧૨</w:t>
      </w:r>
      <w:r w:rsidRPr="00FE0AD5">
        <w:rPr>
          <w:rFonts w:ascii="Lohit Gujarati" w:hAnsi="Lohit Gujarati" w:cs="Lohit Gujarati"/>
          <w:sz w:val="24"/>
          <w:szCs w:val="24"/>
        </w:rPr>
        <w:t>,</w:t>
      </w:r>
      <w:r w:rsidRPr="00FE0AD5">
        <w:rPr>
          <w:rFonts w:ascii="Lohit Gujarati" w:hAnsi="Lohit Gujarati" w:cs="Lohit Gujarati"/>
          <w:sz w:val="24"/>
          <w:szCs w:val="24"/>
          <w:cs/>
        </w:rPr>
        <w:t xml:space="preserve"> ડૉ. જીવરાજ મહેતા ભવન</w:t>
      </w:r>
      <w:r w:rsidRPr="00FE0AD5">
        <w:rPr>
          <w:rFonts w:ascii="Lohit Gujarati" w:hAnsi="Lohit Gujarati" w:cs="Lohit Gujarati"/>
          <w:sz w:val="24"/>
          <w:szCs w:val="24"/>
        </w:rPr>
        <w:t>,</w:t>
      </w:r>
      <w:r w:rsidRPr="00FE0AD5">
        <w:rPr>
          <w:rFonts w:ascii="Lohit Gujarati" w:hAnsi="Lohit Gujarati" w:cs="Lohit Gujarati"/>
          <w:sz w:val="24"/>
          <w:szCs w:val="24"/>
          <w:cs/>
        </w:rPr>
        <w:t xml:space="preserve"> ગાંધીનગર.     </w:t>
      </w:r>
    </w:p>
    <w:p w:rsidR="00392EE7" w:rsidRPr="00FE0AD5" w:rsidRDefault="008950AA" w:rsidP="008950AA">
      <w:pPr>
        <w:spacing w:after="0"/>
        <w:rPr>
          <w:rFonts w:ascii="Lohit Gujarati" w:hAnsi="Lohit Gujarati" w:cs="Lohit Gujarati"/>
          <w:sz w:val="24"/>
          <w:szCs w:val="24"/>
        </w:rPr>
      </w:pPr>
      <w:r w:rsidRPr="00FE0AD5">
        <w:rPr>
          <w:rFonts w:ascii="Lohit Gujarati" w:hAnsi="Lohit Gujarati" w:cs="Lohit Gujarati"/>
          <w:sz w:val="24"/>
          <w:szCs w:val="24"/>
          <w:cs/>
        </w:rPr>
        <w:t xml:space="preserve">૪) </w:t>
      </w:r>
      <w:r w:rsidR="004106F4" w:rsidRPr="00FE0AD5">
        <w:rPr>
          <w:rFonts w:ascii="Lohit Gujarati" w:hAnsi="Lohit Gujarati" w:cs="Lohit Gujarati"/>
          <w:sz w:val="24"/>
          <w:szCs w:val="24"/>
          <w:cs/>
        </w:rPr>
        <w:t>હિ</w:t>
      </w:r>
      <w:r w:rsidR="00F97A17" w:rsidRPr="00FE0AD5">
        <w:rPr>
          <w:rFonts w:ascii="Lohit Gujarati" w:hAnsi="Lohit Gujarati" w:cs="Lohit Gujarati"/>
          <w:sz w:val="24"/>
          <w:szCs w:val="24"/>
          <w:cs/>
        </w:rPr>
        <w:t>સાબ</w:t>
      </w:r>
      <w:r w:rsidR="00392EE7" w:rsidRPr="00FE0AD5">
        <w:rPr>
          <w:rFonts w:ascii="Lohit Gujarati" w:hAnsi="Lohit Gujarati" w:cs="Lohit Gujarati"/>
          <w:sz w:val="24"/>
          <w:szCs w:val="24"/>
          <w:cs/>
        </w:rPr>
        <w:t xml:space="preserve"> </w:t>
      </w:r>
      <w:r w:rsidR="004106F4" w:rsidRPr="00FE0AD5">
        <w:rPr>
          <w:rFonts w:ascii="Lohit Gujarati" w:hAnsi="Lohit Gujarati" w:cs="Lohit Gujarati"/>
          <w:sz w:val="24"/>
          <w:szCs w:val="24"/>
          <w:cs/>
        </w:rPr>
        <w:t>અધિકારી</w:t>
      </w:r>
      <w:r w:rsidR="009A723B" w:rsidRPr="00FE0AD5">
        <w:rPr>
          <w:rFonts w:ascii="Lohit Gujarati" w:hAnsi="Lohit Gujarati" w:cs="Lohit Gujarati"/>
          <w:sz w:val="24"/>
          <w:szCs w:val="24"/>
          <w:cs/>
        </w:rPr>
        <w:t>શ્રી</w:t>
      </w:r>
      <w:r w:rsidR="009A723B" w:rsidRPr="00FE0AD5">
        <w:rPr>
          <w:rFonts w:ascii="Lohit Gujarati" w:hAnsi="Lohit Gujarati" w:cs="Lohit Gujarati"/>
          <w:sz w:val="24"/>
          <w:szCs w:val="24"/>
        </w:rPr>
        <w:t>,</w:t>
      </w:r>
      <w:r w:rsidR="009A723B" w:rsidRPr="00FE0AD5">
        <w:rPr>
          <w:rFonts w:ascii="Lohit Gujarati" w:hAnsi="Lohit Gujarati" w:cs="Lohit Gujarati"/>
          <w:sz w:val="24"/>
          <w:szCs w:val="24"/>
          <w:cs/>
        </w:rPr>
        <w:t xml:space="preserve"> ગુજરાત યુનિવર્સિટી</w:t>
      </w:r>
      <w:r w:rsidR="009A723B" w:rsidRPr="00FE0AD5">
        <w:rPr>
          <w:rFonts w:ascii="Lohit Gujarati" w:hAnsi="Lohit Gujarati" w:cs="Lohit Gujarati"/>
          <w:sz w:val="24"/>
          <w:szCs w:val="24"/>
        </w:rPr>
        <w:t>,</w:t>
      </w:r>
      <w:r w:rsidR="009A723B" w:rsidRPr="00FE0AD5">
        <w:rPr>
          <w:rFonts w:ascii="Lohit Gujarati" w:hAnsi="Lohit Gujarati" w:cs="Lohit Gujarati"/>
          <w:sz w:val="24"/>
          <w:szCs w:val="24"/>
          <w:cs/>
        </w:rPr>
        <w:t xml:space="preserve"> નવરંગપુરા</w:t>
      </w:r>
      <w:r w:rsidR="009A723B" w:rsidRPr="00FE0AD5">
        <w:rPr>
          <w:rFonts w:ascii="Lohit Gujarati" w:hAnsi="Lohit Gujarati" w:cs="Lohit Gujarati"/>
          <w:sz w:val="24"/>
          <w:szCs w:val="24"/>
        </w:rPr>
        <w:t>,</w:t>
      </w:r>
      <w:r w:rsidR="009A723B" w:rsidRPr="00FE0AD5">
        <w:rPr>
          <w:rFonts w:ascii="Lohit Gujarati" w:hAnsi="Lohit Gujarati" w:cs="Lohit Gujarati"/>
          <w:sz w:val="24"/>
          <w:szCs w:val="24"/>
          <w:cs/>
        </w:rPr>
        <w:t xml:space="preserve"> અમદાવાદ – 380 009</w:t>
      </w:r>
    </w:p>
    <w:sectPr w:rsidR="00392EE7" w:rsidRPr="00FE0AD5" w:rsidSect="00C1163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41" w:rsidRDefault="00332E41" w:rsidP="00C11631">
      <w:pPr>
        <w:spacing w:after="0" w:line="240" w:lineRule="auto"/>
      </w:pPr>
      <w:r>
        <w:separator/>
      </w:r>
    </w:p>
  </w:endnote>
  <w:endnote w:type="continuationSeparator" w:id="0">
    <w:p w:rsidR="00332E41" w:rsidRDefault="00332E41" w:rsidP="00C1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Gujarati">
    <w:panose1 w:val="020B0600000000000000"/>
    <w:charset w:val="00"/>
    <w:family w:val="swiss"/>
    <w:pitch w:val="variable"/>
    <w:sig w:usb0="80048003" w:usb1="00002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31" w:rsidRDefault="00C11631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8E6A7D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8E6A7D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C11631" w:rsidRDefault="00C11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41" w:rsidRDefault="00332E41" w:rsidP="00C11631">
      <w:pPr>
        <w:spacing w:after="0" w:line="240" w:lineRule="auto"/>
      </w:pPr>
      <w:r>
        <w:separator/>
      </w:r>
    </w:p>
  </w:footnote>
  <w:footnote w:type="continuationSeparator" w:id="0">
    <w:p w:rsidR="00332E41" w:rsidRDefault="00332E41" w:rsidP="00C11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A4"/>
    <w:rsid w:val="0001427B"/>
    <w:rsid w:val="000217B0"/>
    <w:rsid w:val="000541F8"/>
    <w:rsid w:val="000A3A7F"/>
    <w:rsid w:val="000B148F"/>
    <w:rsid w:val="000F6672"/>
    <w:rsid w:val="0012193A"/>
    <w:rsid w:val="00131CEB"/>
    <w:rsid w:val="001339E0"/>
    <w:rsid w:val="00161AE0"/>
    <w:rsid w:val="00184AE7"/>
    <w:rsid w:val="00195319"/>
    <w:rsid w:val="001A41F0"/>
    <w:rsid w:val="002749EE"/>
    <w:rsid w:val="0029433C"/>
    <w:rsid w:val="002945F4"/>
    <w:rsid w:val="002C112F"/>
    <w:rsid w:val="002D7F58"/>
    <w:rsid w:val="002E544A"/>
    <w:rsid w:val="002E73AB"/>
    <w:rsid w:val="00322AD7"/>
    <w:rsid w:val="00332E41"/>
    <w:rsid w:val="00337510"/>
    <w:rsid w:val="00371CA6"/>
    <w:rsid w:val="00380844"/>
    <w:rsid w:val="00392EE7"/>
    <w:rsid w:val="003B6258"/>
    <w:rsid w:val="003B6909"/>
    <w:rsid w:val="004017E1"/>
    <w:rsid w:val="004106F4"/>
    <w:rsid w:val="004F52EE"/>
    <w:rsid w:val="005050F0"/>
    <w:rsid w:val="00553775"/>
    <w:rsid w:val="005E49A9"/>
    <w:rsid w:val="005F0A55"/>
    <w:rsid w:val="006159A4"/>
    <w:rsid w:val="00626170"/>
    <w:rsid w:val="006367E5"/>
    <w:rsid w:val="006B57F7"/>
    <w:rsid w:val="006C0973"/>
    <w:rsid w:val="00830CC1"/>
    <w:rsid w:val="00840968"/>
    <w:rsid w:val="00876AEC"/>
    <w:rsid w:val="008950AA"/>
    <w:rsid w:val="008E6A7D"/>
    <w:rsid w:val="00931442"/>
    <w:rsid w:val="00993FB8"/>
    <w:rsid w:val="009A723B"/>
    <w:rsid w:val="009E41B2"/>
    <w:rsid w:val="009E506B"/>
    <w:rsid w:val="00AB31B3"/>
    <w:rsid w:val="00AC691D"/>
    <w:rsid w:val="00AE5F14"/>
    <w:rsid w:val="00B36C99"/>
    <w:rsid w:val="00B46B98"/>
    <w:rsid w:val="00BF4C04"/>
    <w:rsid w:val="00C11631"/>
    <w:rsid w:val="00C2396F"/>
    <w:rsid w:val="00C44934"/>
    <w:rsid w:val="00CA3684"/>
    <w:rsid w:val="00CB0763"/>
    <w:rsid w:val="00DD40F0"/>
    <w:rsid w:val="00E0564E"/>
    <w:rsid w:val="00E528B5"/>
    <w:rsid w:val="00E823BA"/>
    <w:rsid w:val="00E8328E"/>
    <w:rsid w:val="00F3133B"/>
    <w:rsid w:val="00F70EDC"/>
    <w:rsid w:val="00F743CC"/>
    <w:rsid w:val="00F97A17"/>
    <w:rsid w:val="00FB5A87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C7654-7990-481A-B17D-A49AF603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31"/>
    <w:rPr>
      <w:rFonts w:cs="Shruti"/>
    </w:rPr>
  </w:style>
  <w:style w:type="paragraph" w:styleId="Footer">
    <w:name w:val="footer"/>
    <w:basedOn w:val="Normal"/>
    <w:link w:val="FooterChar"/>
    <w:uiPriority w:val="99"/>
    <w:unhideWhenUsed/>
    <w:rsid w:val="00C1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31"/>
    <w:rPr>
      <w:rFonts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cp:lastPrinted>2019-02-01T10:31:00Z</cp:lastPrinted>
  <dcterms:created xsi:type="dcterms:W3CDTF">2018-04-30T07:06:00Z</dcterms:created>
  <dcterms:modified xsi:type="dcterms:W3CDTF">2019-02-01T10:33:00Z</dcterms:modified>
</cp:coreProperties>
</file>